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D22" w:rsidRPr="00786D22" w:rsidRDefault="00786D22" w:rsidP="00786D22">
      <w:pPr>
        <w:contextualSpacing/>
        <w:rPr>
          <w:b/>
          <w:sz w:val="28"/>
          <w:szCs w:val="28"/>
          <w:u w:val="single"/>
        </w:rPr>
      </w:pPr>
      <w:r w:rsidRPr="00786D22">
        <w:rPr>
          <w:b/>
          <w:sz w:val="28"/>
          <w:szCs w:val="28"/>
          <w:u w:val="single"/>
        </w:rPr>
        <w:t>Materialliste 3b</w:t>
      </w:r>
      <w:bookmarkStart w:id="0" w:name="_GoBack"/>
      <w:r w:rsidR="000B3961" w:rsidRPr="000B3961">
        <w:rPr>
          <w:b/>
          <w:sz w:val="28"/>
          <w:szCs w:val="28"/>
        </w:rPr>
        <w:tab/>
      </w:r>
      <w:r w:rsidR="000B3961" w:rsidRPr="000B3961">
        <w:rPr>
          <w:b/>
          <w:sz w:val="28"/>
          <w:szCs w:val="28"/>
        </w:rPr>
        <w:tab/>
      </w:r>
      <w:r w:rsidR="000B3961" w:rsidRPr="000B3961">
        <w:rPr>
          <w:b/>
          <w:sz w:val="28"/>
          <w:szCs w:val="28"/>
        </w:rPr>
        <w:tab/>
      </w:r>
      <w:r w:rsidR="000B3961" w:rsidRPr="000B3961">
        <w:rPr>
          <w:b/>
          <w:sz w:val="28"/>
          <w:szCs w:val="28"/>
        </w:rPr>
        <w:tab/>
      </w:r>
      <w:bookmarkEnd w:id="0"/>
      <w:r w:rsidR="000B3961">
        <w:rPr>
          <w:b/>
          <w:sz w:val="28"/>
          <w:szCs w:val="28"/>
          <w:u w:val="single"/>
        </w:rPr>
        <w:t>Schuljahr 2020/2021</w:t>
      </w:r>
    </w:p>
    <w:p w:rsidR="00786D22" w:rsidRDefault="00786D22" w:rsidP="00786D22">
      <w:pPr>
        <w:contextualSpacing/>
      </w:pPr>
    </w:p>
    <w:p w:rsidR="00786D22" w:rsidRDefault="00786D22" w:rsidP="00786D22">
      <w:pPr>
        <w:contextualSpacing/>
      </w:pPr>
      <w:r w:rsidRPr="00051039">
        <w:rPr>
          <w:b/>
        </w:rPr>
        <w:t>Deutsch:</w:t>
      </w:r>
      <w:r>
        <w:t xml:space="preserve"> </w:t>
      </w:r>
      <w:r>
        <w:tab/>
        <w:t>2 Doppelhefte DIN A4 Lin 3 mit Rand</w:t>
      </w:r>
      <w:r>
        <w:tab/>
        <w:t>Umschlag gelb und rot</w:t>
      </w:r>
    </w:p>
    <w:p w:rsidR="00786D22" w:rsidRDefault="00786D22" w:rsidP="00786D22">
      <w:pPr>
        <w:contextualSpacing/>
      </w:pPr>
      <w:r>
        <w:tab/>
      </w:r>
      <w:r>
        <w:tab/>
        <w:t>1 Schnellhefter DIN A4 gelb</w:t>
      </w:r>
    </w:p>
    <w:p w:rsidR="00786D22" w:rsidRDefault="00786D22" w:rsidP="00786D22">
      <w:pPr>
        <w:contextualSpacing/>
      </w:pPr>
      <w:r>
        <w:tab/>
      </w:r>
      <w:r>
        <w:tab/>
        <w:t xml:space="preserve">1 Kieserblock DIN A4 Lin 3 </w:t>
      </w:r>
      <w:proofErr w:type="spellStart"/>
      <w:r>
        <w:t>mR</w:t>
      </w:r>
      <w:proofErr w:type="spellEnd"/>
    </w:p>
    <w:p w:rsidR="00786D22" w:rsidRDefault="00786D22" w:rsidP="00786D22">
      <w:pPr>
        <w:contextualSpacing/>
      </w:pPr>
      <w:r>
        <w:tab/>
      </w:r>
      <w:r>
        <w:tab/>
        <w:t xml:space="preserve"> Spiralblock DIN A5 Lin 3 </w:t>
      </w:r>
      <w:proofErr w:type="spellStart"/>
      <w:r>
        <w:t>mR</w:t>
      </w:r>
      <w:proofErr w:type="spellEnd"/>
    </w:p>
    <w:p w:rsidR="00786D22" w:rsidRDefault="00786D22" w:rsidP="00786D22">
      <w:pPr>
        <w:contextualSpacing/>
      </w:pPr>
    </w:p>
    <w:p w:rsidR="00786D22" w:rsidRDefault="00786D22" w:rsidP="00786D22">
      <w:pPr>
        <w:contextualSpacing/>
      </w:pPr>
      <w:r w:rsidRPr="00051039">
        <w:rPr>
          <w:b/>
        </w:rPr>
        <w:t>Mathematik:</w:t>
      </w:r>
      <w:r>
        <w:tab/>
        <w:t xml:space="preserve">1 Doppelheft DIN A4 Lin 28 kariert mit Randlinien </w:t>
      </w:r>
      <w:r>
        <w:tab/>
        <w:t>Umschlag blau</w:t>
      </w:r>
    </w:p>
    <w:p w:rsidR="00786D22" w:rsidRDefault="00786D22" w:rsidP="00786D22">
      <w:pPr>
        <w:contextualSpacing/>
      </w:pPr>
      <w:r>
        <w:tab/>
      </w:r>
      <w:r>
        <w:tab/>
        <w:t>1 Schnellhefter DIN A4 blau</w:t>
      </w:r>
    </w:p>
    <w:p w:rsidR="00786D22" w:rsidRDefault="00786D22" w:rsidP="00786D22">
      <w:pPr>
        <w:contextualSpacing/>
      </w:pPr>
      <w:r>
        <w:tab/>
      </w:r>
      <w:r>
        <w:tab/>
        <w:t>1 Kieserblock DIN A4 kariert mit Rand</w:t>
      </w:r>
    </w:p>
    <w:p w:rsidR="00786D22" w:rsidRDefault="00786D22" w:rsidP="00786D22">
      <w:pPr>
        <w:contextualSpacing/>
      </w:pPr>
      <w:r>
        <w:tab/>
      </w:r>
      <w:r>
        <w:tab/>
        <w:t xml:space="preserve">1 Spiralblock DIN A5 kariert </w:t>
      </w:r>
      <w:proofErr w:type="spellStart"/>
      <w:r>
        <w:t>mR</w:t>
      </w:r>
      <w:proofErr w:type="spellEnd"/>
    </w:p>
    <w:p w:rsidR="00786D22" w:rsidRDefault="00786D22" w:rsidP="00786D22">
      <w:pPr>
        <w:contextualSpacing/>
      </w:pPr>
      <w:r>
        <w:tab/>
      </w:r>
      <w:r>
        <w:tab/>
        <w:t>1 Spielewürfel, 1 Spielstein</w:t>
      </w:r>
      <w:r>
        <w:tab/>
      </w:r>
      <w:r>
        <w:tab/>
      </w:r>
      <w:r>
        <w:tab/>
      </w:r>
    </w:p>
    <w:p w:rsidR="00786D22" w:rsidRDefault="00786D22" w:rsidP="00786D22">
      <w:pPr>
        <w:contextualSpacing/>
      </w:pPr>
      <w:r w:rsidRPr="00051039">
        <w:rPr>
          <w:b/>
        </w:rPr>
        <w:t>HSU:</w:t>
      </w:r>
      <w:r w:rsidRPr="00051039">
        <w:rPr>
          <w:b/>
        </w:rPr>
        <w:tab/>
      </w:r>
      <w:r>
        <w:tab/>
        <w:t xml:space="preserve">1 Doppelheft DIN A4 Lin 3 </w:t>
      </w:r>
      <w:proofErr w:type="spellStart"/>
      <w:r>
        <w:t>mR</w:t>
      </w:r>
      <w:proofErr w:type="spellEnd"/>
      <w:r>
        <w:tab/>
        <w:t>Umschlag grün</w:t>
      </w:r>
    </w:p>
    <w:p w:rsidR="00786D22" w:rsidRDefault="00786D22" w:rsidP="00786D22">
      <w:pPr>
        <w:contextualSpacing/>
      </w:pPr>
    </w:p>
    <w:p w:rsidR="00786D22" w:rsidRDefault="00786D22" w:rsidP="00786D22">
      <w:pPr>
        <w:contextualSpacing/>
      </w:pPr>
      <w:r w:rsidRPr="0088435D">
        <w:rPr>
          <w:b/>
        </w:rPr>
        <w:t>Sonstiges:</w:t>
      </w:r>
      <w:r>
        <w:t xml:space="preserve"> </w:t>
      </w:r>
      <w:r>
        <w:tab/>
        <w:t xml:space="preserve">1 </w:t>
      </w:r>
      <w:proofErr w:type="spellStart"/>
      <w:r>
        <w:t>Juristmappe</w:t>
      </w:r>
      <w:proofErr w:type="spellEnd"/>
      <w:r>
        <w:t xml:space="preserve"> gelb</w:t>
      </w:r>
    </w:p>
    <w:p w:rsidR="00786D22" w:rsidRDefault="00786D22" w:rsidP="00786D22">
      <w:pPr>
        <w:contextualSpacing/>
      </w:pPr>
      <w:r>
        <w:tab/>
      </w:r>
      <w:r>
        <w:tab/>
        <w:t>1 Ringbuchordner (2 Ringe) für Arbeitsblätter</w:t>
      </w:r>
      <w:r>
        <w:tab/>
        <w:t>Farbe weiß</w:t>
      </w:r>
    </w:p>
    <w:p w:rsidR="00786D22" w:rsidRDefault="00786D22" w:rsidP="00786D22">
      <w:pPr>
        <w:ind w:left="708" w:firstLine="708"/>
        <w:contextualSpacing/>
      </w:pPr>
      <w:r>
        <w:t>1 Schnellhefter Probenarbeiten lila</w:t>
      </w:r>
    </w:p>
    <w:p w:rsidR="00786D22" w:rsidRDefault="00786D22" w:rsidP="00786D22">
      <w:pPr>
        <w:contextualSpacing/>
      </w:pPr>
      <w:r>
        <w:tab/>
      </w:r>
      <w:r>
        <w:tab/>
        <w:t xml:space="preserve">1 Doppelheft DIN A4 Lin 3 </w:t>
      </w:r>
      <w:proofErr w:type="spellStart"/>
      <w:r>
        <w:t>mR</w:t>
      </w:r>
      <w:proofErr w:type="spellEnd"/>
      <w:r>
        <w:t xml:space="preserve"> Lerntagebuch </w:t>
      </w:r>
      <w:r>
        <w:tab/>
        <w:t>Umschlag pink</w:t>
      </w:r>
    </w:p>
    <w:p w:rsidR="00786D22" w:rsidRDefault="00786D22" w:rsidP="00786D22">
      <w:pPr>
        <w:contextualSpacing/>
      </w:pPr>
      <w:r>
        <w:tab/>
      </w:r>
      <w:r>
        <w:tab/>
        <w:t>1 Schnellhefter Wochenarbeiten pink</w:t>
      </w:r>
    </w:p>
    <w:p w:rsidR="00786D22" w:rsidRDefault="00786D22" w:rsidP="00786D22">
      <w:pPr>
        <w:ind w:left="708" w:firstLine="708"/>
        <w:contextualSpacing/>
      </w:pPr>
      <w:r>
        <w:t>10 weiße Briefumschläge</w:t>
      </w:r>
    </w:p>
    <w:p w:rsidR="00786D22" w:rsidRDefault="00786D22" w:rsidP="00786D22">
      <w:pPr>
        <w:ind w:left="708" w:firstLine="708"/>
        <w:contextualSpacing/>
      </w:pPr>
      <w:r>
        <w:t>1 Folienstift schwarz wasserlöslich fein</w:t>
      </w:r>
    </w:p>
    <w:p w:rsidR="00786D22" w:rsidRDefault="00786D22" w:rsidP="00786D22">
      <w:pPr>
        <w:ind w:left="708" w:firstLine="708"/>
        <w:contextualSpacing/>
      </w:pPr>
      <w:r>
        <w:t>1 Küchenrolle</w:t>
      </w:r>
    </w:p>
    <w:p w:rsidR="00786D22" w:rsidRDefault="00786D22" w:rsidP="00786D22">
      <w:pPr>
        <w:ind w:left="708" w:firstLine="708"/>
        <w:contextualSpacing/>
      </w:pPr>
      <w:r>
        <w:t>1 Geschirrtuch als Frühstücksdeckchen</w:t>
      </w:r>
    </w:p>
    <w:p w:rsidR="00786D22" w:rsidRDefault="00786D22" w:rsidP="00786D22">
      <w:pPr>
        <w:contextualSpacing/>
      </w:pPr>
    </w:p>
    <w:p w:rsidR="00786D22" w:rsidRDefault="00786D22" w:rsidP="00786D22">
      <w:pPr>
        <w:contextualSpacing/>
      </w:pPr>
      <w:r w:rsidRPr="0088435D">
        <w:rPr>
          <w:b/>
        </w:rPr>
        <w:t>Religion:</w:t>
      </w:r>
      <w:r>
        <w:tab/>
        <w:t xml:space="preserve">1 Doppelheft DIN A4 Lin 3 </w:t>
      </w:r>
      <w:proofErr w:type="spellStart"/>
      <w:r>
        <w:t>mR</w:t>
      </w:r>
      <w:proofErr w:type="spellEnd"/>
      <w:r>
        <w:tab/>
        <w:t>Umschlag lila</w:t>
      </w:r>
    </w:p>
    <w:p w:rsidR="00786D22" w:rsidRDefault="00786D22" w:rsidP="00786D22">
      <w:pPr>
        <w:contextualSpacing/>
      </w:pPr>
      <w:r w:rsidRPr="0088435D">
        <w:rPr>
          <w:b/>
        </w:rPr>
        <w:t>Englisch:</w:t>
      </w:r>
      <w:r>
        <w:tab/>
        <w:t xml:space="preserve">1 Heft DIN A4 Lin 3 </w:t>
      </w:r>
      <w:proofErr w:type="spellStart"/>
      <w:r>
        <w:t>mR</w:t>
      </w:r>
      <w:proofErr w:type="spellEnd"/>
      <w:r>
        <w:tab/>
      </w:r>
      <w:r>
        <w:tab/>
        <w:t>Umschlag orange</w:t>
      </w:r>
      <w:r>
        <w:tab/>
      </w:r>
      <w:r>
        <w:tab/>
      </w:r>
      <w:r w:rsidRPr="00D65883">
        <w:rPr>
          <w:b/>
        </w:rPr>
        <w:t>ALLE HEFTE mit RAND!</w:t>
      </w:r>
    </w:p>
    <w:p w:rsidR="00786D22" w:rsidRDefault="00786D22" w:rsidP="00786D22">
      <w:pPr>
        <w:contextualSpacing/>
      </w:pPr>
      <w:r w:rsidRPr="0088435D">
        <w:rPr>
          <w:b/>
        </w:rPr>
        <w:t>Musik:</w:t>
      </w:r>
      <w:r>
        <w:tab/>
      </w:r>
      <w:r>
        <w:tab/>
        <w:t xml:space="preserve">1 Schnellhefter </w:t>
      </w:r>
      <w:r>
        <w:tab/>
        <w:t>weiß</w:t>
      </w:r>
      <w:r>
        <w:tab/>
      </w:r>
      <w:r>
        <w:tab/>
      </w:r>
    </w:p>
    <w:p w:rsidR="00786D22" w:rsidRDefault="00786D22" w:rsidP="00786D22">
      <w:pPr>
        <w:ind w:left="1415" w:hanging="1415"/>
        <w:contextualSpacing/>
      </w:pPr>
      <w:r w:rsidRPr="0088435D">
        <w:rPr>
          <w:b/>
        </w:rPr>
        <w:t>Kunst:</w:t>
      </w:r>
      <w:r>
        <w:tab/>
      </w:r>
      <w:r>
        <w:tab/>
        <w:t>guter Deckfarbenkasten, Deckweiß, Haarpinsel, Borstenpinsel, Wassergefäß, Lappen, Sammelmappe DIN A3, Zeichenblock DIN A3 (die Zeichenutensilien bitte in einen passenden Karton/Box geben)</w:t>
      </w:r>
    </w:p>
    <w:p w:rsidR="00786D22" w:rsidRDefault="00786D22" w:rsidP="00786D22">
      <w:pPr>
        <w:ind w:left="1415" w:hanging="1415"/>
        <w:contextualSpacing/>
      </w:pPr>
      <w:r w:rsidRPr="0088435D">
        <w:rPr>
          <w:b/>
        </w:rPr>
        <w:t>Sport:</w:t>
      </w:r>
      <w:r>
        <w:tab/>
        <w:t xml:space="preserve">Sporttasche/Rucksack mit Sportschuhen für die Halle, Sportkleidung, </w:t>
      </w:r>
    </w:p>
    <w:p w:rsidR="00786D22" w:rsidRDefault="00786D22" w:rsidP="00786D22">
      <w:pPr>
        <w:ind w:left="1415" w:hanging="1415"/>
        <w:contextualSpacing/>
      </w:pPr>
    </w:p>
    <w:p w:rsidR="00786D22" w:rsidRDefault="00786D22" w:rsidP="00786D22">
      <w:pPr>
        <w:ind w:left="1415" w:hanging="1415"/>
        <w:contextualSpacing/>
      </w:pPr>
      <w:r>
        <w:t xml:space="preserve">Immer in der </w:t>
      </w:r>
      <w:r w:rsidRPr="0088435D">
        <w:rPr>
          <w:b/>
        </w:rPr>
        <w:t>Schultasche:</w:t>
      </w:r>
      <w:r>
        <w:t xml:space="preserve"> Mäppchen mit Bleistift, Buntstifte, Füller, Radiergummi, Spitzer mit Gehäuse, kleines Lineal… Filzstifte, Schere, Klebestift, Flüssigkleber, 30m Lineal</w:t>
      </w:r>
    </w:p>
    <w:p w:rsidR="00786D22" w:rsidRDefault="00786D22" w:rsidP="00786D22">
      <w:pPr>
        <w:ind w:left="1415" w:hanging="1415"/>
        <w:contextualSpacing/>
      </w:pPr>
    </w:p>
    <w:p w:rsidR="00786D22" w:rsidRPr="00786D22" w:rsidRDefault="00786D22" w:rsidP="00786D22">
      <w:pPr>
        <w:ind w:left="1415" w:hanging="1415"/>
        <w:contextualSpacing/>
        <w:rPr>
          <w:b/>
        </w:rPr>
      </w:pPr>
      <w:r w:rsidRPr="00786D22">
        <w:rPr>
          <w:b/>
        </w:rPr>
        <w:t>Alle Materialien</w:t>
      </w:r>
      <w:r>
        <w:rPr>
          <w:b/>
        </w:rPr>
        <w:t xml:space="preserve"> bitte</w:t>
      </w:r>
      <w:r w:rsidRPr="00786D22">
        <w:rPr>
          <w:b/>
        </w:rPr>
        <w:t xml:space="preserve"> mit Namen beschriften!!!</w:t>
      </w:r>
    </w:p>
    <w:p w:rsidR="00786D22" w:rsidRDefault="00786D22" w:rsidP="00786D22">
      <w:pPr>
        <w:contextualSpacing/>
      </w:pPr>
    </w:p>
    <w:p w:rsidR="00786D22" w:rsidRDefault="00786D22" w:rsidP="00786D22">
      <w:pPr>
        <w:contextualSpacing/>
      </w:pPr>
      <w:r>
        <w:t>Arbeitshefte in Mathe und Englisch werden für alle Kinder gemeinsam bestellt!</w:t>
      </w:r>
    </w:p>
    <w:p w:rsidR="00786D22" w:rsidRDefault="00786D22" w:rsidP="00786D22">
      <w:pPr>
        <w:contextualSpacing/>
      </w:pPr>
    </w:p>
    <w:p w:rsidR="00786D22" w:rsidRDefault="00786D22" w:rsidP="00786D22">
      <w:pPr>
        <w:contextualSpacing/>
      </w:pPr>
      <w:r>
        <w:t xml:space="preserve">Gut erhaltene Materialien (bitte keine Hefte) aus der zweiten Klasse können gerne weiterverwendet werden. </w:t>
      </w:r>
    </w:p>
    <w:p w:rsidR="003233E8" w:rsidRDefault="003233E8"/>
    <w:sectPr w:rsidR="003233E8" w:rsidSect="00786D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22"/>
    <w:rsid w:val="000B3961"/>
    <w:rsid w:val="003233E8"/>
    <w:rsid w:val="0078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BC566"/>
  <w15:chartTrackingRefBased/>
  <w15:docId w15:val="{442892B4-3954-4FC6-B23C-FC37581C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6D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3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3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Engel-WendelWenckeL</dc:creator>
  <cp:keywords/>
  <dc:description/>
  <cp:lastModifiedBy>Nicole Scheib</cp:lastModifiedBy>
  <cp:revision>2</cp:revision>
  <cp:lastPrinted>2020-07-20T08:16:00Z</cp:lastPrinted>
  <dcterms:created xsi:type="dcterms:W3CDTF">2020-07-16T06:33:00Z</dcterms:created>
  <dcterms:modified xsi:type="dcterms:W3CDTF">2020-07-20T08:16:00Z</dcterms:modified>
</cp:coreProperties>
</file>